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FD" w:rsidRDefault="009A75FD" w:rsidP="00A62670"/>
    <w:p w:rsidR="00C251B1" w:rsidRPr="00C251B1" w:rsidRDefault="00C251B1" w:rsidP="00C251B1">
      <w:pPr>
        <w:jc w:val="center"/>
      </w:pPr>
      <w:r w:rsidRPr="00C251B1">
        <w:t>Associazione culturale “Scienza under 18 Pescara” per l’Abruzzo.</w:t>
      </w:r>
    </w:p>
    <w:p w:rsidR="00C251B1" w:rsidRPr="00C251B1" w:rsidRDefault="00CA5BD8" w:rsidP="00C251B1">
      <w:pPr>
        <w:jc w:val="center"/>
      </w:pPr>
      <w:r>
        <w:t>P</w:t>
      </w:r>
      <w:r w:rsidR="00C251B1" w:rsidRPr="00C251B1">
        <w:t>iazza Garibaldi 41/2 65127 Pescara c/o MUSEO DELLE GENTI D’ABRUZZO</w:t>
      </w:r>
    </w:p>
    <w:p w:rsidR="00C251B1" w:rsidRPr="00C251B1" w:rsidRDefault="00C32724" w:rsidP="00C251B1">
      <w:pPr>
        <w:jc w:val="center"/>
      </w:pPr>
      <w:hyperlink r:id="rId5" w:history="1">
        <w:r w:rsidR="00C251B1" w:rsidRPr="00C251B1">
          <w:rPr>
            <w:rStyle w:val="Collegamentoipertestuale"/>
          </w:rPr>
          <w:t>su18pescara@libero.it</w:t>
        </w:r>
      </w:hyperlink>
      <w:r w:rsidR="00C251B1" w:rsidRPr="00C251B1">
        <w:t xml:space="preserve"> Tel. 338.7056242-</w:t>
      </w:r>
      <w:r w:rsidR="00C251B1" w:rsidRPr="00C251B1">
        <w:rPr>
          <w:bCs/>
        </w:rPr>
        <w:t>328.0744232</w:t>
      </w:r>
    </w:p>
    <w:p w:rsidR="00C251B1" w:rsidRPr="00C251B1" w:rsidRDefault="00C251B1" w:rsidP="00C251B1">
      <w:pPr>
        <w:jc w:val="center"/>
      </w:pPr>
      <w:r w:rsidRPr="00C251B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8EFF2B9" wp14:editId="683F65E4">
            <wp:simplePos x="0" y="0"/>
            <wp:positionH relativeFrom="column">
              <wp:posOffset>2724150</wp:posOffset>
            </wp:positionH>
            <wp:positionV relativeFrom="paragraph">
              <wp:posOffset>43815</wp:posOffset>
            </wp:positionV>
            <wp:extent cx="1021715" cy="974725"/>
            <wp:effectExtent l="0" t="0" r="698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97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1B1" w:rsidRPr="00C251B1" w:rsidRDefault="00C251B1" w:rsidP="00C251B1">
      <w:pPr>
        <w:jc w:val="center"/>
      </w:pPr>
    </w:p>
    <w:p w:rsidR="00C251B1" w:rsidRPr="00C251B1" w:rsidRDefault="00C251B1" w:rsidP="00C251B1">
      <w:pPr>
        <w:jc w:val="center"/>
      </w:pPr>
    </w:p>
    <w:p w:rsidR="009A75FD" w:rsidRDefault="009A75FD" w:rsidP="00C251B1"/>
    <w:p w:rsidR="001A1554" w:rsidRPr="001A1554" w:rsidRDefault="001A1554" w:rsidP="001A1554">
      <w:pPr>
        <w:pStyle w:val="NormaleWeb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0"/>
        </w:rPr>
      </w:pPr>
      <w:r w:rsidRPr="001A1554">
        <w:rPr>
          <w:rFonts w:ascii="Arial" w:eastAsia="+mn-ea" w:hAnsi="Arial" w:cs="Arial"/>
          <w:b/>
          <w:bCs/>
          <w:color w:val="FFC000"/>
          <w:kern w:val="24"/>
          <w:sz w:val="32"/>
          <w:szCs w:val="40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La bellezza dell’aiutare per crescere e diventare </w:t>
      </w:r>
    </w:p>
    <w:p w:rsidR="001A1554" w:rsidRPr="001A1554" w:rsidRDefault="001A1554" w:rsidP="001A1554">
      <w:pPr>
        <w:pStyle w:val="NormaleWeb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0"/>
        </w:rPr>
      </w:pPr>
      <w:r w:rsidRPr="001A1554">
        <w:rPr>
          <w:rFonts w:ascii="Arial" w:eastAsia="+mn-ea" w:hAnsi="Arial" w:cs="Arial"/>
          <w:b/>
          <w:bCs/>
          <w:color w:val="FFC000"/>
          <w:kern w:val="24"/>
          <w:sz w:val="56"/>
          <w:szCs w:val="8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“volontari responsabili”</w:t>
      </w:r>
    </w:p>
    <w:p w:rsidR="001A1554" w:rsidRPr="001A1554" w:rsidRDefault="001A1554" w:rsidP="001A1554">
      <w:pPr>
        <w:pStyle w:val="NormaleWeb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0"/>
        </w:rPr>
      </w:pPr>
      <w:r w:rsidRPr="001A1554">
        <w:rPr>
          <w:rFonts w:ascii="Arial" w:eastAsia="+mn-ea" w:hAnsi="Arial" w:cs="Arial"/>
          <w:b/>
          <w:bCs/>
          <w:color w:val="FFC000"/>
          <w:kern w:val="24"/>
          <w:sz w:val="56"/>
          <w:szCs w:val="8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Volontari per…</w:t>
      </w:r>
    </w:p>
    <w:p w:rsidR="001A1554" w:rsidRPr="001A1554" w:rsidRDefault="001A1554" w:rsidP="001A1554">
      <w:pPr>
        <w:pStyle w:val="NormaleWeb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0"/>
        </w:rPr>
      </w:pPr>
      <w:r w:rsidRPr="001A1554">
        <w:rPr>
          <w:rFonts w:ascii="Arial" w:eastAsia="+mn-ea" w:hAnsi="Arial" w:cs="Arial"/>
          <w:b/>
          <w:bCs/>
          <w:color w:val="FFC000"/>
          <w:kern w:val="24"/>
          <w:sz w:val="56"/>
          <w:szCs w:val="8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sostenere attivamente la ricerca.</w:t>
      </w:r>
    </w:p>
    <w:p w:rsidR="009A75FD" w:rsidRDefault="009A75FD" w:rsidP="00A62670"/>
    <w:p w:rsidR="001A1554" w:rsidRDefault="00A62670" w:rsidP="00A62670">
      <w:r w:rsidRPr="00A62670">
        <w:t xml:space="preserve">In un periodo dove educare  alla solidarietà è cosa tutt’altro che scontata, dove le notizie sulle difficoltà di tutti sono all’ordine del giorno, </w:t>
      </w:r>
      <w:r w:rsidR="00D80980">
        <w:t xml:space="preserve">bisogna potenziare </w:t>
      </w:r>
      <w:r w:rsidRPr="00A62670">
        <w:t xml:space="preserve">sempre di più l’adesione ad alcuni gesti di solidarietà con l’intento di  trasformare i banchi di scuola  in laboratori in cui crescere e diventare tutor di pratiche «sensate» per gli adulti </w:t>
      </w:r>
      <w:r w:rsidR="00D80980">
        <w:t xml:space="preserve">. La collaborazione della nostra associazione con </w:t>
      </w:r>
      <w:r w:rsidR="00D80980" w:rsidRPr="001A1554">
        <w:rPr>
          <w:b/>
          <w:i/>
          <w:color w:val="FF6600"/>
        </w:rPr>
        <w:t>l’</w:t>
      </w:r>
      <w:r w:rsidR="001A1554" w:rsidRPr="001A1554">
        <w:rPr>
          <w:b/>
          <w:i/>
          <w:color w:val="FF6600"/>
        </w:rPr>
        <w:t>AIRC ABRUZZO E MOLISE</w:t>
      </w:r>
      <w:r w:rsidR="00D80980">
        <w:t xml:space="preserve"> è</w:t>
      </w:r>
      <w:r>
        <w:t xml:space="preserve"> storica</w:t>
      </w:r>
      <w:r w:rsidR="001A1554">
        <w:t>.</w:t>
      </w:r>
      <w:r>
        <w:t xml:space="preserve"> La nostra </w:t>
      </w:r>
      <w:r w:rsidR="00727D70">
        <w:t xml:space="preserve"> partecipazione si esplica con</w:t>
      </w:r>
      <w:r w:rsidR="00C251B1">
        <w:t xml:space="preserve"> la partecipazione alle </w:t>
      </w:r>
      <w:r w:rsidR="00727D70">
        <w:t xml:space="preserve"> attività svolte sia ne</w:t>
      </w:r>
      <w:r w:rsidR="00C251B1">
        <w:t>i vari eventi</w:t>
      </w:r>
      <w:r w:rsidR="00FF1A84">
        <w:t xml:space="preserve"> che nella quotidianità con una presenza ed una disponibilità al fare e costruire insieme</w:t>
      </w:r>
      <w:r>
        <w:rPr>
          <w:b/>
          <w:bCs/>
        </w:rPr>
        <w:t xml:space="preserve">. </w:t>
      </w:r>
      <w:r w:rsidR="001A1554">
        <w:rPr>
          <w:b/>
          <w:bCs/>
        </w:rPr>
        <w:t>A</w:t>
      </w:r>
      <w:r w:rsidRPr="00A62670">
        <w:t xml:space="preserve"> scuola bisogna discuterne in maniera interdisciplinare</w:t>
      </w:r>
      <w:r w:rsidR="001A1554">
        <w:t xml:space="preserve">  stimolando</w:t>
      </w:r>
      <w:r w:rsidR="00B66231">
        <w:t xml:space="preserve"> i giovani studenti </w:t>
      </w:r>
      <w:r w:rsidR="00B66231" w:rsidRPr="00B66231">
        <w:t>a scoprire la bellezza dell’aiutare,  attraverso il loro prezioso contributo che, anche se</w:t>
      </w:r>
      <w:r w:rsidR="00B66231">
        <w:t xml:space="preserve"> piccolo, li fa diventar</w:t>
      </w:r>
      <w:r w:rsidR="00FF1A84">
        <w:t>e</w:t>
      </w:r>
      <w:r w:rsidR="00B66231">
        <w:t xml:space="preserve"> “volontari responsabili”</w:t>
      </w:r>
      <w:r w:rsidR="001A1554">
        <w:t>.</w:t>
      </w:r>
    </w:p>
    <w:p w:rsidR="00A62670" w:rsidRDefault="001A1554" w:rsidP="00A62670">
      <w:r>
        <w:t xml:space="preserve"> </w:t>
      </w:r>
      <w:r w:rsidRPr="001A1554">
        <w:rPr>
          <w:b/>
        </w:rPr>
        <w:t xml:space="preserve">Il giorno 28 gennaio 2017 nel cortile della </w:t>
      </w:r>
      <w:r w:rsidR="00C32724" w:rsidRPr="001A1554">
        <w:rPr>
          <w:b/>
        </w:rPr>
        <w:t xml:space="preserve">Scuola Secondaria </w:t>
      </w:r>
      <w:r w:rsidRPr="001A1554">
        <w:rPr>
          <w:b/>
        </w:rPr>
        <w:t>di I grado Mazzini</w:t>
      </w:r>
      <w:r>
        <w:t xml:space="preserve"> </w:t>
      </w:r>
      <w:r w:rsidR="00C32724">
        <w:t xml:space="preserve">in Viale Regina Margherita 92 a Pescara, </w:t>
      </w:r>
      <w:r>
        <w:t>verrà allestito un gazebo per la distribuzione delle arance della salute(</w:t>
      </w:r>
      <w:r w:rsidRPr="001A1554">
        <w:rPr>
          <w:b/>
          <w:color w:val="0070C0"/>
        </w:rPr>
        <w:t>CANCRO IO TI BOCCIO</w:t>
      </w:r>
      <w:r>
        <w:t>)</w:t>
      </w:r>
    </w:p>
    <w:p w:rsidR="00C251B1" w:rsidRDefault="001A1554" w:rsidP="00A62670">
      <w:r w:rsidRPr="00C32724">
        <w:rPr>
          <w:b/>
        </w:rPr>
        <w:t xml:space="preserve">Il giorno 29 gennaio 2017 </w:t>
      </w:r>
      <w:r w:rsidR="00C32724" w:rsidRPr="00C32724">
        <w:rPr>
          <w:b/>
        </w:rPr>
        <w:t>sulla “</w:t>
      </w:r>
      <w:proofErr w:type="spellStart"/>
      <w:r w:rsidR="00C32724" w:rsidRPr="00C32724">
        <w:rPr>
          <w:b/>
        </w:rPr>
        <w:t>scalinata”del</w:t>
      </w:r>
      <w:proofErr w:type="spellEnd"/>
      <w:r w:rsidR="00C32724" w:rsidRPr="00C32724">
        <w:rPr>
          <w:b/>
        </w:rPr>
        <w:t xml:space="preserve"> Liceo Classico “</w:t>
      </w:r>
      <w:proofErr w:type="spellStart"/>
      <w:r w:rsidR="00C32724" w:rsidRPr="00C32724">
        <w:rPr>
          <w:b/>
        </w:rPr>
        <w:t>G.D’Annunzio</w:t>
      </w:r>
      <w:proofErr w:type="spellEnd"/>
      <w:r w:rsidR="00C32724" w:rsidRPr="00C32724">
        <w:rPr>
          <w:b/>
        </w:rPr>
        <w:t>”</w:t>
      </w:r>
      <w:r w:rsidR="00C32724">
        <w:t xml:space="preserve"> in via Venezia a Pescara, verranno </w:t>
      </w:r>
      <w:r w:rsidRPr="001A1554">
        <w:t>distribu</w:t>
      </w:r>
      <w:r w:rsidR="00C32724">
        <w:t xml:space="preserve">ite </w:t>
      </w:r>
      <w:r w:rsidRPr="001A1554">
        <w:t>le arance della salute(</w:t>
      </w:r>
      <w:r w:rsidRPr="00C32724">
        <w:rPr>
          <w:b/>
          <w:color w:val="0070C0"/>
        </w:rPr>
        <w:t>CANCRO IO TI BOCCIO</w:t>
      </w:r>
      <w:r w:rsidRPr="001A1554">
        <w:t>)</w:t>
      </w:r>
    </w:p>
    <w:p w:rsidR="00C251B1" w:rsidRPr="00FF1A84" w:rsidRDefault="00FF1A84" w:rsidP="00FF1A84">
      <w:pPr>
        <w:spacing w:after="0" w:line="240" w:lineRule="auto"/>
        <w:ind w:left="4248" w:firstLine="708"/>
        <w:jc w:val="right"/>
        <w:rPr>
          <w:rFonts w:eastAsia="Times New Roman" w:cstheme="minorHAnsi"/>
          <w:color w:val="1F497D"/>
          <w:sz w:val="16"/>
          <w:szCs w:val="16"/>
          <w:lang w:eastAsia="it-IT"/>
        </w:rPr>
      </w:pPr>
      <w:r w:rsidRPr="00FF1A84">
        <w:rPr>
          <w:rFonts w:eastAsia="Times New Roman" w:cstheme="minorHAnsi"/>
          <w:color w:val="1F497D"/>
          <w:sz w:val="16"/>
          <w:szCs w:val="16"/>
          <w:lang w:eastAsia="it-IT"/>
        </w:rPr>
        <w:t xml:space="preserve">La Presidente </w:t>
      </w:r>
      <w:bookmarkStart w:id="0" w:name="_GoBack"/>
      <w:bookmarkEnd w:id="0"/>
    </w:p>
    <w:p w:rsidR="00FF1A84" w:rsidRPr="00FF1A84" w:rsidRDefault="00FF1A84" w:rsidP="00FF1A84">
      <w:pPr>
        <w:spacing w:after="0" w:line="240" w:lineRule="auto"/>
        <w:ind w:left="4248" w:firstLine="708"/>
        <w:jc w:val="right"/>
        <w:rPr>
          <w:rFonts w:eastAsia="Times New Roman" w:cstheme="minorHAnsi"/>
          <w:color w:val="1F497D"/>
          <w:sz w:val="16"/>
          <w:szCs w:val="16"/>
          <w:lang w:eastAsia="it-IT"/>
        </w:rPr>
      </w:pPr>
      <w:r>
        <w:rPr>
          <w:rFonts w:eastAsia="Times New Roman" w:cstheme="minorHAnsi"/>
          <w:color w:val="1F497D"/>
          <w:sz w:val="16"/>
          <w:szCs w:val="16"/>
          <w:lang w:eastAsia="it-IT"/>
        </w:rPr>
        <w:t xml:space="preserve">Carla </w:t>
      </w:r>
      <w:proofErr w:type="spellStart"/>
      <w:r>
        <w:rPr>
          <w:rFonts w:eastAsia="Times New Roman" w:cstheme="minorHAnsi"/>
          <w:color w:val="1F497D"/>
          <w:sz w:val="16"/>
          <w:szCs w:val="16"/>
          <w:lang w:eastAsia="it-IT"/>
        </w:rPr>
        <w:t>Antonioli</w:t>
      </w:r>
      <w:proofErr w:type="spellEnd"/>
    </w:p>
    <w:p w:rsidR="00FF1A84" w:rsidRDefault="00FF1A84" w:rsidP="00C251B1">
      <w:pPr>
        <w:spacing w:after="0" w:line="240" w:lineRule="auto"/>
        <w:ind w:left="4248" w:firstLine="708"/>
        <w:jc w:val="center"/>
        <w:rPr>
          <w:rFonts w:ascii="Algerian" w:eastAsia="Times New Roman" w:hAnsi="Algerian" w:cs="Times New Roman"/>
          <w:color w:val="1F497D"/>
          <w:sz w:val="16"/>
          <w:szCs w:val="16"/>
          <w:lang w:eastAsia="it-IT"/>
        </w:rPr>
      </w:pPr>
    </w:p>
    <w:p w:rsidR="00C251B1" w:rsidRDefault="00C251B1" w:rsidP="00C251B1">
      <w:pPr>
        <w:spacing w:after="0" w:line="240" w:lineRule="auto"/>
        <w:ind w:left="4248" w:firstLine="708"/>
        <w:jc w:val="center"/>
        <w:rPr>
          <w:rFonts w:ascii="Algerian" w:eastAsia="Times New Roman" w:hAnsi="Algerian" w:cs="Times New Roman"/>
          <w:color w:val="1F497D"/>
          <w:sz w:val="16"/>
          <w:szCs w:val="16"/>
          <w:lang w:eastAsia="it-IT"/>
        </w:rPr>
      </w:pPr>
    </w:p>
    <w:p w:rsidR="00C251B1" w:rsidRPr="00C251B1" w:rsidRDefault="00FF1A84" w:rsidP="00FF1A84">
      <w:pPr>
        <w:tabs>
          <w:tab w:val="left" w:pos="1985"/>
        </w:tabs>
        <w:spacing w:after="0" w:line="240" w:lineRule="auto"/>
        <w:ind w:left="4248" w:firstLine="708"/>
        <w:jc w:val="center"/>
        <w:rPr>
          <w:rFonts w:ascii="Algerian" w:eastAsia="Times New Roman" w:hAnsi="Algerian" w:cs="Times New Roman"/>
          <w:color w:val="1F497D"/>
          <w:sz w:val="14"/>
          <w:szCs w:val="16"/>
          <w:lang w:eastAsia="it-IT"/>
        </w:rPr>
      </w:pPr>
      <w:r>
        <w:rPr>
          <w:rFonts w:ascii="Algerian" w:eastAsia="Times New Roman" w:hAnsi="Algerian" w:cs="Times New Roman"/>
          <w:color w:val="1F497D"/>
          <w:sz w:val="14"/>
          <w:szCs w:val="16"/>
          <w:lang w:eastAsia="it-IT"/>
        </w:rPr>
        <w:t xml:space="preserve">                                                                     </w:t>
      </w:r>
      <w:r w:rsidR="00C251B1" w:rsidRPr="00C251B1">
        <w:rPr>
          <w:rFonts w:ascii="Algerian" w:eastAsia="Times New Roman" w:hAnsi="Algerian" w:cs="Times New Roman"/>
          <w:color w:val="1F497D"/>
          <w:sz w:val="14"/>
          <w:szCs w:val="16"/>
          <w:lang w:eastAsia="it-IT"/>
        </w:rPr>
        <w:t>Associazione Scienza Under 18</w:t>
      </w:r>
    </w:p>
    <w:p w:rsidR="00C251B1" w:rsidRPr="00C251B1" w:rsidRDefault="00FF1A84" w:rsidP="00FF1A84">
      <w:pPr>
        <w:tabs>
          <w:tab w:val="left" w:pos="1985"/>
        </w:tabs>
        <w:spacing w:after="0" w:line="240" w:lineRule="auto"/>
        <w:ind w:left="4248" w:firstLine="708"/>
        <w:jc w:val="center"/>
        <w:rPr>
          <w:rFonts w:ascii="Algerian" w:eastAsia="Times New Roman" w:hAnsi="Algerian" w:cs="Times New Roman"/>
          <w:color w:val="1F497D"/>
          <w:sz w:val="14"/>
          <w:szCs w:val="16"/>
          <w:lang w:eastAsia="it-IT"/>
        </w:rPr>
      </w:pPr>
      <w:r>
        <w:rPr>
          <w:rFonts w:ascii="Algerian" w:eastAsia="Times New Roman" w:hAnsi="Algerian" w:cs="Times New Roman"/>
          <w:color w:val="1F497D"/>
          <w:sz w:val="14"/>
          <w:szCs w:val="16"/>
          <w:lang w:eastAsia="it-IT"/>
        </w:rPr>
        <w:t xml:space="preserve">                                                                       </w:t>
      </w:r>
      <w:r w:rsidR="00C251B1" w:rsidRPr="00C251B1">
        <w:rPr>
          <w:rFonts w:ascii="Algerian" w:eastAsia="Times New Roman" w:hAnsi="Algerian" w:cs="Times New Roman"/>
          <w:color w:val="1F497D"/>
          <w:sz w:val="14"/>
          <w:szCs w:val="16"/>
          <w:lang w:eastAsia="it-IT"/>
        </w:rPr>
        <w:t>Pescara per l’Abruzzo</w:t>
      </w:r>
    </w:p>
    <w:p w:rsidR="00C251B1" w:rsidRPr="00C251B1" w:rsidRDefault="00FF1A84" w:rsidP="00FF1A84">
      <w:pPr>
        <w:tabs>
          <w:tab w:val="left" w:pos="1985"/>
        </w:tabs>
        <w:spacing w:after="0" w:line="240" w:lineRule="auto"/>
        <w:ind w:left="4248" w:firstLine="708"/>
        <w:jc w:val="center"/>
        <w:rPr>
          <w:rFonts w:ascii="Algerian" w:eastAsia="Times New Roman" w:hAnsi="Algerian" w:cs="Times New Roman"/>
          <w:color w:val="1F497D"/>
          <w:sz w:val="10"/>
          <w:szCs w:val="12"/>
          <w:lang w:eastAsia="it-IT"/>
        </w:rPr>
      </w:pPr>
      <w:r>
        <w:rPr>
          <w:rFonts w:ascii="Algerian" w:eastAsia="Times New Roman" w:hAnsi="Algerian" w:cs="Times New Roman"/>
          <w:color w:val="1F497D"/>
          <w:sz w:val="10"/>
          <w:szCs w:val="12"/>
          <w:lang w:eastAsia="it-IT"/>
        </w:rPr>
        <w:t xml:space="preserve">                                                                                              </w:t>
      </w:r>
      <w:r w:rsidR="00C251B1" w:rsidRPr="00C251B1">
        <w:rPr>
          <w:rFonts w:ascii="Algerian" w:eastAsia="Times New Roman" w:hAnsi="Algerian" w:cs="Times New Roman"/>
          <w:color w:val="1F497D"/>
          <w:sz w:val="10"/>
          <w:szCs w:val="12"/>
          <w:lang w:eastAsia="it-IT"/>
        </w:rPr>
        <w:t>Piazza Garibaldi 41/2 65127 Pescara</w:t>
      </w:r>
    </w:p>
    <w:p w:rsidR="00C251B1" w:rsidRPr="00C251B1" w:rsidRDefault="00FF1A84" w:rsidP="00FF1A84">
      <w:pPr>
        <w:tabs>
          <w:tab w:val="left" w:pos="1985"/>
        </w:tabs>
        <w:spacing w:after="120" w:line="240" w:lineRule="auto"/>
        <w:ind w:left="4248" w:firstLine="708"/>
        <w:jc w:val="center"/>
        <w:rPr>
          <w:rFonts w:ascii="Calibri" w:eastAsia="Times New Roman" w:hAnsi="Calibri" w:cs="Calibri"/>
          <w:i/>
          <w:color w:val="000000"/>
          <w:sz w:val="18"/>
          <w:szCs w:val="20"/>
          <w:lang w:eastAsia="it-IT"/>
        </w:rPr>
      </w:pPr>
      <w:r>
        <w:rPr>
          <w:rFonts w:ascii="Algerian" w:eastAsia="Times New Roman" w:hAnsi="Algerian" w:cs="Times New Roman"/>
          <w:color w:val="1F497D"/>
          <w:sz w:val="10"/>
          <w:szCs w:val="12"/>
          <w:lang w:eastAsia="it-IT"/>
        </w:rPr>
        <w:t xml:space="preserve">                                                                                              </w:t>
      </w:r>
      <w:r w:rsidR="00C251B1" w:rsidRPr="00C251B1">
        <w:rPr>
          <w:rFonts w:ascii="Algerian" w:eastAsia="Times New Roman" w:hAnsi="Algerian" w:cs="Times New Roman"/>
          <w:color w:val="1F497D"/>
          <w:sz w:val="10"/>
          <w:szCs w:val="12"/>
          <w:lang w:eastAsia="it-IT"/>
        </w:rPr>
        <w:t>C.F.91117050681</w:t>
      </w:r>
    </w:p>
    <w:p w:rsidR="00A62670" w:rsidRDefault="00A62670" w:rsidP="00A62670"/>
    <w:p w:rsidR="00A62670" w:rsidRDefault="00A62670" w:rsidP="00A62670"/>
    <w:sectPr w:rsidR="00A626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70"/>
    <w:rsid w:val="001A1554"/>
    <w:rsid w:val="00727D70"/>
    <w:rsid w:val="009739D0"/>
    <w:rsid w:val="009A75FD"/>
    <w:rsid w:val="00A62670"/>
    <w:rsid w:val="00B35291"/>
    <w:rsid w:val="00B66231"/>
    <w:rsid w:val="00C251B1"/>
    <w:rsid w:val="00C32724"/>
    <w:rsid w:val="00CA5BD8"/>
    <w:rsid w:val="00D80980"/>
    <w:rsid w:val="00E07699"/>
    <w:rsid w:val="00FF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251B1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1A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251B1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1A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9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4128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87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su18pescara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4</cp:revision>
  <dcterms:created xsi:type="dcterms:W3CDTF">2017-01-16T11:49:00Z</dcterms:created>
  <dcterms:modified xsi:type="dcterms:W3CDTF">2017-01-16T12:02:00Z</dcterms:modified>
</cp:coreProperties>
</file>